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F3" w:rsidRPr="002C5E28" w:rsidRDefault="00ED00F3" w:rsidP="00ED00F3">
      <w:pPr>
        <w:pStyle w:val="1"/>
        <w:spacing w:before="0" w:beforeAutospacing="0" w:after="0" w:afterAutospacing="0"/>
        <w:jc w:val="right"/>
        <w:rPr>
          <w:rFonts w:ascii="Cambria" w:hAnsi="Cambria" w:cs="Arial"/>
          <w:kern w:val="0"/>
          <w:sz w:val="22"/>
          <w:szCs w:val="22"/>
        </w:rPr>
      </w:pPr>
      <w:bookmarkStart w:id="0" w:name="_Toc499033125"/>
      <w:r w:rsidRPr="002C5E28">
        <w:rPr>
          <w:rFonts w:ascii="Cambria" w:hAnsi="Cambria" w:cs="Arial"/>
          <w:kern w:val="0"/>
          <w:sz w:val="22"/>
          <w:szCs w:val="22"/>
        </w:rPr>
        <w:t>П. А. Мещеряков</w:t>
      </w:r>
      <w:bookmarkEnd w:id="0"/>
    </w:p>
    <w:p w:rsidR="00ED00F3" w:rsidRPr="002C5E28" w:rsidRDefault="00ED00F3" w:rsidP="00ED00F3">
      <w:pPr>
        <w:pStyle w:val="20"/>
        <w:widowControl/>
        <w:spacing w:after="120" w:line="240" w:lineRule="auto"/>
        <w:ind w:firstLine="709"/>
        <w:jc w:val="right"/>
        <w:rPr>
          <w:rFonts w:ascii="Cambria" w:hAnsi="Cambria"/>
          <w:b w:val="0"/>
          <w:sz w:val="22"/>
        </w:rPr>
      </w:pPr>
      <w:r w:rsidRPr="002C5E28">
        <w:rPr>
          <w:rFonts w:ascii="Cambria" w:hAnsi="Cambria"/>
          <w:b w:val="0"/>
          <w:sz w:val="22"/>
        </w:rPr>
        <w:t>ФКОУ ВО Кузбасский институт ФСИН России, магистрант</w:t>
      </w:r>
    </w:p>
    <w:p w:rsidR="00ED00F3" w:rsidRPr="002C5E28" w:rsidRDefault="00ED00F3" w:rsidP="00ED00F3">
      <w:pPr>
        <w:pStyle w:val="1"/>
        <w:spacing w:before="0" w:beforeAutospacing="0" w:after="120" w:afterAutospacing="0"/>
        <w:jc w:val="center"/>
        <w:rPr>
          <w:rFonts w:ascii="Cambria" w:hAnsi="Cambria" w:cs="Arial"/>
          <w:caps/>
          <w:kern w:val="0"/>
          <w:sz w:val="22"/>
          <w:szCs w:val="22"/>
        </w:rPr>
      </w:pPr>
      <w:bookmarkStart w:id="1" w:name="_Toc499033126"/>
      <w:r w:rsidRPr="002C5E28">
        <w:rPr>
          <w:rFonts w:ascii="Cambria" w:hAnsi="Cambria" w:cs="Arial"/>
          <w:caps/>
          <w:kern w:val="0"/>
          <w:sz w:val="22"/>
          <w:szCs w:val="22"/>
        </w:rPr>
        <w:t xml:space="preserve">равенствО осужденных перед законом как принцип </w:t>
      </w:r>
      <w:r w:rsidRPr="002C5E28">
        <w:rPr>
          <w:rFonts w:ascii="Cambria" w:hAnsi="Cambria" w:cs="Arial"/>
          <w:caps/>
          <w:kern w:val="0"/>
          <w:sz w:val="22"/>
          <w:szCs w:val="22"/>
        </w:rPr>
        <w:br/>
        <w:t>уголовно-исполнительного законод</w:t>
      </w:r>
      <w:r w:rsidRPr="002C5E28">
        <w:rPr>
          <w:rFonts w:ascii="Cambria" w:hAnsi="Cambria" w:cs="Arial"/>
          <w:caps/>
          <w:kern w:val="0"/>
          <w:sz w:val="22"/>
          <w:szCs w:val="22"/>
        </w:rPr>
        <w:t>а</w:t>
      </w:r>
      <w:r w:rsidRPr="002C5E28">
        <w:rPr>
          <w:rFonts w:ascii="Cambria" w:hAnsi="Cambria" w:cs="Arial"/>
          <w:caps/>
          <w:kern w:val="0"/>
          <w:sz w:val="22"/>
          <w:szCs w:val="22"/>
        </w:rPr>
        <w:t>тельства</w:t>
      </w:r>
      <w:bookmarkEnd w:id="1"/>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Для любой отрасли права значение категории «принцип» является основополагающим, ведь именно принципы рассматриваются как требования, обязательные для применения зак</w:t>
      </w:r>
      <w:r w:rsidRPr="002C5E28">
        <w:rPr>
          <w:rFonts w:ascii="Times New Roman" w:hAnsi="Times New Roman"/>
        </w:rPr>
        <w:t>о</w:t>
      </w:r>
      <w:r w:rsidRPr="002C5E28">
        <w:rPr>
          <w:rFonts w:ascii="Times New Roman" w:hAnsi="Times New Roman"/>
        </w:rPr>
        <w:t>нодателем, правопримен</w:t>
      </w:r>
      <w:r w:rsidRPr="002C5E28">
        <w:rPr>
          <w:rFonts w:ascii="Times New Roman" w:hAnsi="Times New Roman"/>
        </w:rPr>
        <w:t>и</w:t>
      </w:r>
      <w:r w:rsidRPr="002C5E28">
        <w:rPr>
          <w:rFonts w:ascii="Times New Roman" w:hAnsi="Times New Roman"/>
        </w:rPr>
        <w:t>тельными органами, организациями, а также гражданами.</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Исходя из принципов как отправных и начальных положений, имеющих сквозной и устойчивый характер, должны формулироваться, пониматься и применяться конкретные но</w:t>
      </w:r>
      <w:r w:rsidRPr="002C5E28">
        <w:rPr>
          <w:rFonts w:ascii="Times New Roman" w:hAnsi="Times New Roman"/>
        </w:rPr>
        <w:t>р</w:t>
      </w:r>
      <w:r w:rsidRPr="002C5E28">
        <w:rPr>
          <w:rFonts w:ascii="Times New Roman" w:hAnsi="Times New Roman"/>
        </w:rPr>
        <w:t>мы соответствующей отрасли права. Вместе с тем эта базовая и, казалось бы, понятная катег</w:t>
      </w:r>
      <w:r w:rsidRPr="002C5E28">
        <w:rPr>
          <w:rFonts w:ascii="Times New Roman" w:hAnsi="Times New Roman"/>
        </w:rPr>
        <w:t>о</w:t>
      </w:r>
      <w:r w:rsidRPr="002C5E28">
        <w:rPr>
          <w:rFonts w:ascii="Times New Roman" w:hAnsi="Times New Roman"/>
        </w:rPr>
        <w:t>рия является одной из самых недостаточно разработанных и дискуссионных в юрид</w:t>
      </w:r>
      <w:r w:rsidRPr="002C5E28">
        <w:rPr>
          <w:rFonts w:ascii="Times New Roman" w:hAnsi="Times New Roman"/>
        </w:rPr>
        <w:t>и</w:t>
      </w:r>
      <w:r w:rsidRPr="002C5E28">
        <w:rPr>
          <w:rFonts w:ascii="Times New Roman" w:hAnsi="Times New Roman"/>
        </w:rPr>
        <w:t>ческой науке.</w:t>
      </w:r>
    </w:p>
    <w:p w:rsidR="00ED00F3" w:rsidRPr="002C5E28" w:rsidRDefault="00ED00F3" w:rsidP="00ED00F3">
      <w:pPr>
        <w:ind w:firstLine="425"/>
        <w:rPr>
          <w:rFonts w:ascii="Times New Roman" w:hAnsi="Times New Roman"/>
        </w:rPr>
      </w:pPr>
      <w:r w:rsidRPr="002C5E28">
        <w:rPr>
          <w:rFonts w:ascii="Times New Roman" w:hAnsi="Times New Roman"/>
        </w:rPr>
        <w:t>Изучение сущности правовых принципов в юридической науке в целом, а также в науке уголовно-исполнительного права в частности традиционно является дискуссионным. Данная дискуссия сводится к решению основных вопросов о понятии, признаках, системе принципов той или иной отрасли, а также о их значении.</w:t>
      </w:r>
    </w:p>
    <w:p w:rsidR="00ED00F3" w:rsidRPr="002C5E28" w:rsidRDefault="00ED00F3" w:rsidP="00ED00F3">
      <w:pPr>
        <w:ind w:firstLine="425"/>
        <w:rPr>
          <w:rFonts w:ascii="Times New Roman" w:hAnsi="Times New Roman"/>
        </w:rPr>
      </w:pPr>
      <w:r w:rsidRPr="002C5E28">
        <w:rPr>
          <w:rFonts w:ascii="Times New Roman" w:hAnsi="Times New Roman"/>
        </w:rPr>
        <w:t>В научно-правовой литературе отмечается тот факт, что значение категории «принцип» для любой отрасли права трудно переоценить, поскольку принято считать, что именно с уч</w:t>
      </w:r>
      <w:r w:rsidRPr="002C5E28">
        <w:rPr>
          <w:rFonts w:ascii="Times New Roman" w:hAnsi="Times New Roman"/>
        </w:rPr>
        <w:t>е</w:t>
      </w:r>
      <w:r w:rsidRPr="002C5E28">
        <w:rPr>
          <w:rFonts w:ascii="Times New Roman" w:hAnsi="Times New Roman"/>
        </w:rPr>
        <w:t>том принципов как отправных и начальных положений, имеющих сквозной и устойчивый х</w:t>
      </w:r>
      <w:r w:rsidRPr="002C5E28">
        <w:rPr>
          <w:rFonts w:ascii="Times New Roman" w:hAnsi="Times New Roman"/>
        </w:rPr>
        <w:t>а</w:t>
      </w:r>
      <w:r w:rsidRPr="002C5E28">
        <w:rPr>
          <w:rFonts w:ascii="Times New Roman" w:hAnsi="Times New Roman"/>
        </w:rPr>
        <w:t>рактер, должны формулироваться конкретные нормы соответствующей о</w:t>
      </w:r>
      <w:r w:rsidRPr="002C5E28">
        <w:rPr>
          <w:rFonts w:ascii="Times New Roman" w:hAnsi="Times New Roman"/>
        </w:rPr>
        <w:t>т</w:t>
      </w:r>
      <w:r w:rsidRPr="002C5E28">
        <w:rPr>
          <w:rFonts w:ascii="Times New Roman" w:hAnsi="Times New Roman"/>
        </w:rPr>
        <w:t>расли</w:t>
      </w:r>
      <w:r w:rsidRPr="002C5E28">
        <w:rPr>
          <w:rStyle w:val="a5"/>
          <w:rFonts w:ascii="Times New Roman" w:hAnsi="Times New Roman"/>
        </w:rPr>
        <w:footnoteReference w:id="2"/>
      </w:r>
      <w:r w:rsidRPr="002C5E28">
        <w:rPr>
          <w:rFonts w:ascii="Times New Roman" w:hAnsi="Times New Roman"/>
        </w:rPr>
        <w:t>.</w:t>
      </w:r>
    </w:p>
    <w:p w:rsidR="00ED00F3" w:rsidRPr="002C5E28" w:rsidRDefault="00ED00F3" w:rsidP="00ED00F3">
      <w:pPr>
        <w:ind w:firstLine="425"/>
        <w:rPr>
          <w:rFonts w:ascii="Times New Roman" w:hAnsi="Times New Roman"/>
        </w:rPr>
      </w:pPr>
      <w:r w:rsidRPr="002C5E28">
        <w:rPr>
          <w:rFonts w:ascii="Times New Roman" w:hAnsi="Times New Roman"/>
        </w:rPr>
        <w:t>Объективно-субъективную природу имеют практически все правовые принципы. Объективность принципов состоит в том, что они отражают общественно-экономическую прир</w:t>
      </w:r>
      <w:r w:rsidRPr="002C5E28">
        <w:rPr>
          <w:rFonts w:ascii="Times New Roman" w:hAnsi="Times New Roman"/>
        </w:rPr>
        <w:t>о</w:t>
      </w:r>
      <w:r w:rsidRPr="002C5E28">
        <w:rPr>
          <w:rFonts w:ascii="Times New Roman" w:hAnsi="Times New Roman"/>
        </w:rPr>
        <w:t xml:space="preserve">ду общества, а также те закономерности, которые определяют политику государства во всех </w:t>
      </w:r>
      <w:r>
        <w:rPr>
          <w:rFonts w:ascii="Times New Roman" w:hAnsi="Times New Roman"/>
        </w:rPr>
        <w:br/>
      </w:r>
      <w:r w:rsidRPr="002C5E28">
        <w:rPr>
          <w:rFonts w:ascii="Times New Roman" w:hAnsi="Times New Roman"/>
        </w:rPr>
        <w:t>сф</w:t>
      </w:r>
      <w:r w:rsidRPr="002C5E28">
        <w:rPr>
          <w:rFonts w:ascii="Times New Roman" w:hAnsi="Times New Roman"/>
        </w:rPr>
        <w:t>е</w:t>
      </w:r>
      <w:r w:rsidRPr="002C5E28">
        <w:rPr>
          <w:rFonts w:ascii="Times New Roman" w:hAnsi="Times New Roman"/>
        </w:rPr>
        <w:t>рах общественной жизни, в частности, в области борьбы с преступностью. Субъективность принципов права определяется тем, что они формируются конкретными людьми, а затем воспринимаются общественным сознанием как нравственные постулаты и входят в качестве с</w:t>
      </w:r>
      <w:r w:rsidRPr="002C5E28">
        <w:rPr>
          <w:rFonts w:ascii="Times New Roman" w:hAnsi="Times New Roman"/>
        </w:rPr>
        <w:t>о</w:t>
      </w:r>
      <w:r w:rsidRPr="002C5E28">
        <w:rPr>
          <w:rFonts w:ascii="Times New Roman" w:hAnsi="Times New Roman"/>
        </w:rPr>
        <w:t>ставной части в правовую идеологию</w:t>
      </w:r>
      <w:r w:rsidRPr="002C5E28">
        <w:rPr>
          <w:rStyle w:val="a5"/>
          <w:rFonts w:ascii="Times New Roman" w:hAnsi="Times New Roman"/>
        </w:rPr>
        <w:footnoteReference w:id="3"/>
      </w:r>
      <w:r w:rsidRPr="002C5E28">
        <w:rPr>
          <w:rFonts w:ascii="Times New Roman" w:hAnsi="Times New Roman"/>
        </w:rPr>
        <w:t>.</w:t>
      </w:r>
    </w:p>
    <w:p w:rsidR="00ED00F3" w:rsidRPr="002C5E28" w:rsidRDefault="00ED00F3" w:rsidP="00ED00F3">
      <w:pPr>
        <w:ind w:firstLine="425"/>
        <w:rPr>
          <w:rFonts w:ascii="Times New Roman" w:eastAsia="BookAntiqua" w:hAnsi="Times New Roman"/>
          <w:spacing w:val="-4"/>
        </w:rPr>
      </w:pPr>
      <w:r w:rsidRPr="002C5E28">
        <w:rPr>
          <w:rFonts w:ascii="Times New Roman" w:eastAsia="BookAntiqua" w:hAnsi="Times New Roman"/>
          <w:spacing w:val="-4"/>
        </w:rPr>
        <w:t>А. М. Репьева под принципом как категорией правоведения понимает руководящие требов</w:t>
      </w:r>
      <w:r w:rsidRPr="002C5E28">
        <w:rPr>
          <w:rFonts w:ascii="Times New Roman" w:eastAsia="BookAntiqua" w:hAnsi="Times New Roman"/>
          <w:spacing w:val="-4"/>
        </w:rPr>
        <w:t>а</w:t>
      </w:r>
      <w:r w:rsidRPr="002C5E28">
        <w:rPr>
          <w:rFonts w:ascii="Times New Roman" w:eastAsia="BookAntiqua" w:hAnsi="Times New Roman"/>
          <w:spacing w:val="-4"/>
        </w:rPr>
        <w:t>ния, отражающие объективную действительность развития общества и предопределяющего должное поведение людей в соответствии с легитимно установленными нормами и стандарт</w:t>
      </w:r>
      <w:r w:rsidRPr="002C5E28">
        <w:rPr>
          <w:rFonts w:ascii="Times New Roman" w:eastAsia="BookAntiqua" w:hAnsi="Times New Roman"/>
          <w:spacing w:val="-4"/>
        </w:rPr>
        <w:t>а</w:t>
      </w:r>
      <w:r w:rsidRPr="002C5E28">
        <w:rPr>
          <w:rFonts w:ascii="Times New Roman" w:eastAsia="BookAntiqua" w:hAnsi="Times New Roman"/>
          <w:spacing w:val="-4"/>
        </w:rPr>
        <w:t>ми</w:t>
      </w:r>
      <w:r w:rsidRPr="002C5E28">
        <w:rPr>
          <w:rStyle w:val="a5"/>
          <w:rFonts w:ascii="Times New Roman" w:eastAsia="BookAntiqua" w:hAnsi="Times New Roman"/>
          <w:spacing w:val="-4"/>
        </w:rPr>
        <w:footnoteReference w:id="4"/>
      </w:r>
      <w:r w:rsidRPr="002C5E28">
        <w:rPr>
          <w:rFonts w:ascii="Times New Roman" w:eastAsia="BookAntiqua" w:hAnsi="Times New Roman"/>
          <w:spacing w:val="-4"/>
        </w:rPr>
        <w:t>.</w:t>
      </w:r>
    </w:p>
    <w:p w:rsidR="00ED00F3" w:rsidRPr="002C5E28" w:rsidRDefault="00ED00F3" w:rsidP="00ED00F3">
      <w:pPr>
        <w:ind w:firstLine="425"/>
        <w:rPr>
          <w:rFonts w:ascii="Times New Roman" w:hAnsi="Times New Roman"/>
        </w:rPr>
      </w:pPr>
      <w:r w:rsidRPr="002C5E28">
        <w:rPr>
          <w:rFonts w:ascii="Times New Roman" w:hAnsi="Times New Roman"/>
        </w:rPr>
        <w:t>Принципы уголовно-исполнительного законодательства основаны на общепризнанных нормах и принципах международного права, а также нормах, закрепленных в Конст</w:t>
      </w:r>
      <w:r w:rsidRPr="002C5E28">
        <w:rPr>
          <w:rFonts w:ascii="Times New Roman" w:hAnsi="Times New Roman"/>
        </w:rPr>
        <w:t>и</w:t>
      </w:r>
      <w:r w:rsidRPr="002C5E28">
        <w:rPr>
          <w:rFonts w:ascii="Times New Roman" w:hAnsi="Times New Roman"/>
        </w:rPr>
        <w:t>туцией РФ, и являются их продолжением. Многие конституционные и международные нормы явл</w:t>
      </w:r>
      <w:r w:rsidRPr="002C5E28">
        <w:rPr>
          <w:rFonts w:ascii="Times New Roman" w:hAnsi="Times New Roman"/>
        </w:rPr>
        <w:t>я</w:t>
      </w:r>
      <w:r w:rsidRPr="002C5E28">
        <w:rPr>
          <w:rFonts w:ascii="Times New Roman" w:hAnsi="Times New Roman"/>
        </w:rPr>
        <w:t>ются принципами уголовно-исполнительного законодательства, а в свою очередь, они по юрид</w:t>
      </w:r>
      <w:r w:rsidRPr="002C5E28">
        <w:rPr>
          <w:rFonts w:ascii="Times New Roman" w:hAnsi="Times New Roman"/>
        </w:rPr>
        <w:t>и</w:t>
      </w:r>
      <w:r w:rsidRPr="002C5E28">
        <w:rPr>
          <w:rFonts w:ascii="Times New Roman" w:hAnsi="Times New Roman"/>
        </w:rPr>
        <w:t>ческой силе выше, чем принципы, непосредственно закрепленные в УИК РФ.</w:t>
      </w:r>
    </w:p>
    <w:p w:rsidR="00ED00F3" w:rsidRPr="002C5E28" w:rsidRDefault="00ED00F3" w:rsidP="00ED00F3">
      <w:pPr>
        <w:ind w:firstLine="425"/>
        <w:rPr>
          <w:rFonts w:ascii="Times New Roman" w:hAnsi="Times New Roman"/>
        </w:rPr>
      </w:pPr>
      <w:r w:rsidRPr="002C5E28">
        <w:rPr>
          <w:rFonts w:ascii="Times New Roman" w:hAnsi="Times New Roman"/>
        </w:rPr>
        <w:t xml:space="preserve">Одним из важнейших принципов уголовно-исполнительного права является принцип </w:t>
      </w:r>
      <w:r w:rsidRPr="002C5E28">
        <w:rPr>
          <w:rFonts w:ascii="Times New Roman" w:hAnsi="Times New Roman"/>
          <w:i/>
        </w:rPr>
        <w:t>р</w:t>
      </w:r>
      <w:r w:rsidRPr="002C5E28">
        <w:rPr>
          <w:rFonts w:ascii="Times New Roman" w:hAnsi="Times New Roman"/>
          <w:i/>
        </w:rPr>
        <w:t>а</w:t>
      </w:r>
      <w:r w:rsidRPr="002C5E28">
        <w:rPr>
          <w:rFonts w:ascii="Times New Roman" w:hAnsi="Times New Roman"/>
          <w:i/>
        </w:rPr>
        <w:t>венства осужденных перед законом</w:t>
      </w:r>
      <w:r w:rsidRPr="002C5E28">
        <w:rPr>
          <w:rFonts w:ascii="Times New Roman" w:hAnsi="Times New Roman"/>
        </w:rPr>
        <w:t>. Данный общеправовой принцип, как и все основные принципы уголовно-исполнительного права, законодательно закреплен ст. 8 УИК РФ.</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В</w:t>
      </w:r>
      <w:r w:rsidRPr="002C5E28">
        <w:rPr>
          <w:rFonts w:ascii="Times New Roman" w:hAnsi="Times New Roman"/>
          <w:spacing w:val="-2"/>
        </w:rPr>
        <w:t>. И. Селиверстов и И. В. Шмаров отмечают, что истоком данного общеправового принц</w:t>
      </w:r>
      <w:r w:rsidRPr="002C5E28">
        <w:rPr>
          <w:rFonts w:ascii="Times New Roman" w:hAnsi="Times New Roman"/>
          <w:spacing w:val="-2"/>
        </w:rPr>
        <w:t>и</w:t>
      </w:r>
      <w:r w:rsidRPr="002C5E28">
        <w:rPr>
          <w:rFonts w:ascii="Times New Roman" w:hAnsi="Times New Roman"/>
          <w:spacing w:val="-2"/>
        </w:rPr>
        <w:t>па является конституционный принцип равенства всех перед законом (ст. 19 Констит</w:t>
      </w:r>
      <w:r w:rsidRPr="002C5E28">
        <w:rPr>
          <w:rFonts w:ascii="Times New Roman" w:hAnsi="Times New Roman"/>
          <w:spacing w:val="-2"/>
        </w:rPr>
        <w:t>у</w:t>
      </w:r>
      <w:r w:rsidRPr="002C5E28">
        <w:rPr>
          <w:rFonts w:ascii="Times New Roman" w:hAnsi="Times New Roman"/>
          <w:spacing w:val="-2"/>
        </w:rPr>
        <w:t xml:space="preserve">ции), а также положения Всеобщей декларации прав человека </w:t>
      </w:r>
      <w:smartTag w:uri="urn:schemas-microsoft-com:office:smarttags" w:element="metricconverter">
        <w:smartTagPr>
          <w:attr w:name="ProductID" w:val="1948 г"/>
        </w:smartTagPr>
        <w:r w:rsidRPr="002C5E28">
          <w:rPr>
            <w:rFonts w:ascii="Times New Roman" w:hAnsi="Times New Roman"/>
            <w:spacing w:val="-2"/>
          </w:rPr>
          <w:t>1948 г</w:t>
        </w:r>
      </w:smartTag>
      <w:r w:rsidRPr="002C5E28">
        <w:rPr>
          <w:rFonts w:ascii="Times New Roman" w:hAnsi="Times New Roman"/>
          <w:spacing w:val="-2"/>
        </w:rPr>
        <w:t>. (ст. 7) и Минимальных стандар</w:t>
      </w:r>
      <w:r w:rsidRPr="002C5E28">
        <w:rPr>
          <w:rFonts w:ascii="Times New Roman" w:hAnsi="Times New Roman"/>
          <w:spacing w:val="-2"/>
        </w:rPr>
        <w:t>т</w:t>
      </w:r>
      <w:r w:rsidRPr="002C5E28">
        <w:rPr>
          <w:rFonts w:ascii="Times New Roman" w:hAnsi="Times New Roman"/>
          <w:spacing w:val="-2"/>
        </w:rPr>
        <w:t xml:space="preserve">ных правил </w:t>
      </w:r>
      <w:r w:rsidRPr="002C5E28">
        <w:rPr>
          <w:rFonts w:ascii="Times New Roman" w:hAnsi="Times New Roman"/>
          <w:spacing w:val="-2"/>
        </w:rPr>
        <w:lastRenderedPageBreak/>
        <w:t xml:space="preserve">обращения с заключенными </w:t>
      </w:r>
      <w:smartTag w:uri="urn:schemas-microsoft-com:office:smarttags" w:element="metricconverter">
        <w:smartTagPr>
          <w:attr w:name="ProductID" w:val="1955 г"/>
        </w:smartTagPr>
        <w:r w:rsidRPr="002C5E28">
          <w:rPr>
            <w:rFonts w:ascii="Times New Roman" w:hAnsi="Times New Roman"/>
            <w:spacing w:val="-2"/>
          </w:rPr>
          <w:t>1955 г</w:t>
        </w:r>
      </w:smartTag>
      <w:r w:rsidRPr="002C5E28">
        <w:rPr>
          <w:rFonts w:ascii="Times New Roman" w:hAnsi="Times New Roman"/>
          <w:spacing w:val="-2"/>
        </w:rPr>
        <w:t>. (ст. 6). Реализация принципа раве</w:t>
      </w:r>
      <w:r w:rsidRPr="002C5E28">
        <w:rPr>
          <w:rFonts w:ascii="Times New Roman" w:hAnsi="Times New Roman"/>
          <w:spacing w:val="-2"/>
        </w:rPr>
        <w:t>н</w:t>
      </w:r>
      <w:r w:rsidRPr="002C5E28">
        <w:rPr>
          <w:rFonts w:ascii="Times New Roman" w:hAnsi="Times New Roman"/>
          <w:spacing w:val="-2"/>
        </w:rPr>
        <w:t xml:space="preserve">ства в УИК РФ проявляется в том, что его нормы не устанавливают </w:t>
      </w:r>
      <w:r w:rsidRPr="002C5E28">
        <w:rPr>
          <w:rFonts w:ascii="Times New Roman" w:hAnsi="Times New Roman"/>
        </w:rPr>
        <w:t>каких-либо преимуществ для осужде</w:t>
      </w:r>
      <w:r w:rsidRPr="002C5E28">
        <w:rPr>
          <w:rFonts w:ascii="Times New Roman" w:hAnsi="Times New Roman"/>
        </w:rPr>
        <w:t>н</w:t>
      </w:r>
      <w:r w:rsidRPr="002C5E28">
        <w:rPr>
          <w:rFonts w:ascii="Times New Roman" w:hAnsi="Times New Roman"/>
        </w:rPr>
        <w:t>ных в зависимости от пола, расы, национальности, религиозных и политических убеждений, социального происхождения, имущественного положения и т. п. При этом авторы тут же ог</w:t>
      </w:r>
      <w:r w:rsidRPr="002C5E28">
        <w:rPr>
          <w:rFonts w:ascii="Times New Roman" w:hAnsi="Times New Roman"/>
        </w:rPr>
        <w:t>о</w:t>
      </w:r>
      <w:r w:rsidRPr="002C5E28">
        <w:rPr>
          <w:rFonts w:ascii="Times New Roman" w:hAnsi="Times New Roman"/>
        </w:rPr>
        <w:t>вариваются, что равенство осужденных перед законом не означает равенства условий отбыв</w:t>
      </w:r>
      <w:r w:rsidRPr="002C5E28">
        <w:rPr>
          <w:rFonts w:ascii="Times New Roman" w:hAnsi="Times New Roman"/>
        </w:rPr>
        <w:t>а</w:t>
      </w:r>
      <w:r w:rsidRPr="002C5E28">
        <w:rPr>
          <w:rFonts w:ascii="Times New Roman" w:hAnsi="Times New Roman"/>
        </w:rPr>
        <w:t>ния наказания, которые могут дифференцироваться в зависимости от возраста, состояния здоровья, п</w:t>
      </w:r>
      <w:r w:rsidRPr="002C5E28">
        <w:rPr>
          <w:rFonts w:ascii="Times New Roman" w:hAnsi="Times New Roman"/>
        </w:rPr>
        <w:t>о</w:t>
      </w:r>
      <w:r w:rsidRPr="002C5E28">
        <w:rPr>
          <w:rFonts w:ascii="Times New Roman" w:hAnsi="Times New Roman"/>
        </w:rPr>
        <w:t>ла, характера совершенного преступления</w:t>
      </w:r>
      <w:r w:rsidRPr="002C5E28">
        <w:rPr>
          <w:rStyle w:val="a5"/>
          <w:rFonts w:ascii="Times New Roman" w:hAnsi="Times New Roman"/>
        </w:rPr>
        <w:footnoteReference w:id="5"/>
      </w:r>
      <w:r w:rsidRPr="002C5E28">
        <w:rPr>
          <w:rFonts w:ascii="Times New Roman" w:hAnsi="Times New Roman"/>
        </w:rPr>
        <w:t>.</w:t>
      </w:r>
    </w:p>
    <w:p w:rsidR="00ED00F3" w:rsidRPr="00D7435D" w:rsidRDefault="00ED00F3" w:rsidP="00ED00F3">
      <w:pPr>
        <w:autoSpaceDE w:val="0"/>
        <w:autoSpaceDN w:val="0"/>
        <w:adjustRightInd w:val="0"/>
        <w:ind w:firstLine="425"/>
        <w:rPr>
          <w:rFonts w:ascii="Times New Roman" w:hAnsi="Times New Roman"/>
        </w:rPr>
      </w:pPr>
      <w:r w:rsidRPr="002C5E28">
        <w:rPr>
          <w:rFonts w:ascii="Times New Roman" w:hAnsi="Times New Roman"/>
        </w:rPr>
        <w:t>А. И. Зубков утверждал, что принцип равенства осужденных перед законом выражае</w:t>
      </w:r>
      <w:r w:rsidRPr="002C5E28">
        <w:rPr>
          <w:rFonts w:ascii="Times New Roman" w:hAnsi="Times New Roman"/>
        </w:rPr>
        <w:t>т</w:t>
      </w:r>
      <w:r w:rsidRPr="002C5E28">
        <w:rPr>
          <w:rFonts w:ascii="Times New Roman" w:hAnsi="Times New Roman"/>
        </w:rPr>
        <w:t>ся в едином правовом положении лиц, отбывающих конкретный вид наказания или наход</w:t>
      </w:r>
      <w:r w:rsidRPr="002C5E28">
        <w:rPr>
          <w:rFonts w:ascii="Times New Roman" w:hAnsi="Times New Roman"/>
        </w:rPr>
        <w:t>я</w:t>
      </w:r>
      <w:r w:rsidRPr="002C5E28">
        <w:rPr>
          <w:rFonts w:ascii="Times New Roman" w:hAnsi="Times New Roman"/>
        </w:rPr>
        <w:t xml:space="preserve">щихся в одинаковых условиях отбывания наказания в исправительном учреждении, независимо от </w:t>
      </w:r>
      <w:r w:rsidRPr="00D7435D">
        <w:rPr>
          <w:rFonts w:ascii="Times New Roman" w:hAnsi="Times New Roman"/>
          <w:spacing w:val="-2"/>
        </w:rPr>
        <w:t>национальной принадлежности, социального положения, вероисповедания и других социал</w:t>
      </w:r>
      <w:r w:rsidRPr="00D7435D">
        <w:rPr>
          <w:rFonts w:ascii="Times New Roman" w:hAnsi="Times New Roman"/>
          <w:spacing w:val="-2"/>
        </w:rPr>
        <w:t>ь</w:t>
      </w:r>
      <w:r w:rsidRPr="00D7435D">
        <w:rPr>
          <w:rFonts w:ascii="Times New Roman" w:hAnsi="Times New Roman"/>
          <w:spacing w:val="-2"/>
        </w:rPr>
        <w:t>но-</w:t>
      </w:r>
      <w:r w:rsidRPr="002C5E28">
        <w:rPr>
          <w:rFonts w:ascii="Times New Roman" w:hAnsi="Times New Roman"/>
        </w:rPr>
        <w:t>политических, демографических и иных признаков. Различия могут быть предусмо</w:t>
      </w:r>
      <w:r w:rsidRPr="002C5E28">
        <w:rPr>
          <w:rFonts w:ascii="Times New Roman" w:hAnsi="Times New Roman"/>
        </w:rPr>
        <w:t>т</w:t>
      </w:r>
      <w:r w:rsidRPr="002C5E28">
        <w:rPr>
          <w:rFonts w:ascii="Times New Roman" w:hAnsi="Times New Roman"/>
        </w:rPr>
        <w:t xml:space="preserve">рены в зависимости от пола, возраста, </w:t>
      </w:r>
      <w:r w:rsidRPr="00D7435D">
        <w:rPr>
          <w:rFonts w:ascii="Times New Roman" w:hAnsi="Times New Roman"/>
        </w:rPr>
        <w:t>состояния здоровья, наличия беременности или мал</w:t>
      </w:r>
      <w:r w:rsidRPr="00D7435D">
        <w:rPr>
          <w:rFonts w:ascii="Times New Roman" w:hAnsi="Times New Roman"/>
        </w:rPr>
        <w:t>о</w:t>
      </w:r>
      <w:r w:rsidRPr="00D7435D">
        <w:rPr>
          <w:rFonts w:ascii="Times New Roman" w:hAnsi="Times New Roman"/>
        </w:rPr>
        <w:t>летних детей, а главное — от поведения осужденных</w:t>
      </w:r>
      <w:r w:rsidRPr="00D7435D">
        <w:rPr>
          <w:rStyle w:val="a5"/>
          <w:rFonts w:ascii="Times New Roman" w:hAnsi="Times New Roman"/>
        </w:rPr>
        <w:footnoteReference w:id="6"/>
      </w:r>
      <w:r w:rsidRPr="00D7435D">
        <w:rPr>
          <w:rFonts w:ascii="Times New Roman" w:hAnsi="Times New Roman"/>
        </w:rPr>
        <w:t>.</w:t>
      </w:r>
    </w:p>
    <w:p w:rsidR="00ED00F3" w:rsidRPr="00D7435D" w:rsidRDefault="00ED00F3" w:rsidP="00ED00F3">
      <w:pPr>
        <w:autoSpaceDE w:val="0"/>
        <w:autoSpaceDN w:val="0"/>
        <w:adjustRightInd w:val="0"/>
        <w:ind w:firstLine="425"/>
        <w:rPr>
          <w:rFonts w:ascii="Times New Roman" w:hAnsi="Times New Roman"/>
        </w:rPr>
      </w:pPr>
      <w:r w:rsidRPr="00D7435D">
        <w:rPr>
          <w:rFonts w:ascii="Times New Roman" w:hAnsi="Times New Roman"/>
        </w:rPr>
        <w:t>А. Я. Гришко отмечает, что принцип равенства основан на конституционных полож</w:t>
      </w:r>
      <w:r w:rsidRPr="00D7435D">
        <w:rPr>
          <w:rFonts w:ascii="Times New Roman" w:hAnsi="Times New Roman"/>
        </w:rPr>
        <w:t>е</w:t>
      </w:r>
      <w:r w:rsidRPr="00D7435D">
        <w:rPr>
          <w:rFonts w:ascii="Times New Roman" w:hAnsi="Times New Roman"/>
        </w:rPr>
        <w:t>ниях о том, что гражданин России не может быть лишен своего гражданства или права иметь его, и о том, что все равны перед законом и судом (независимо от пола, расы, национальности и т. д.). Ученый считает, что в УИК РФ эти конституционные положения конкретизируются п</w:t>
      </w:r>
      <w:r w:rsidRPr="00D7435D">
        <w:rPr>
          <w:rFonts w:ascii="Times New Roman" w:hAnsi="Times New Roman"/>
        </w:rPr>
        <w:t>у</w:t>
      </w:r>
      <w:r w:rsidRPr="00D7435D">
        <w:rPr>
          <w:rFonts w:ascii="Times New Roman" w:hAnsi="Times New Roman"/>
        </w:rPr>
        <w:t>тем закрепления того, что при исполнении наказаний осужденным гарантируются права и свободы граждан РФ с изъятиями и ограничениями, установленными уголовным, уголовно-исполн</w:t>
      </w:r>
      <w:r w:rsidRPr="00D7435D">
        <w:rPr>
          <w:rFonts w:ascii="Times New Roman" w:hAnsi="Times New Roman"/>
        </w:rPr>
        <w:t>и</w:t>
      </w:r>
      <w:r w:rsidRPr="00D7435D">
        <w:rPr>
          <w:rFonts w:ascii="Times New Roman" w:hAnsi="Times New Roman"/>
        </w:rPr>
        <w:t>тельным и иным законодательством РФ</w:t>
      </w:r>
      <w:r w:rsidRPr="00D7435D">
        <w:rPr>
          <w:rStyle w:val="a5"/>
          <w:rFonts w:ascii="Times New Roman" w:hAnsi="Times New Roman"/>
        </w:rPr>
        <w:footnoteReference w:id="7"/>
      </w:r>
      <w:r w:rsidRPr="00D7435D">
        <w:rPr>
          <w:rFonts w:ascii="Times New Roman" w:hAnsi="Times New Roman"/>
        </w:rPr>
        <w:t>.</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По такому общеправовому принципу уголовно-исполнительного права, как принцип равенства осужденных перед законом, В. А. Уткин, критически проанализировав основные подходы в литературе, касающиеся его содержания, и само законодательное его закрепление (ограничивающее его применение только осужденными), отметил, что суть его состоит име</w:t>
      </w:r>
      <w:r w:rsidRPr="002C5E28">
        <w:rPr>
          <w:rFonts w:ascii="Times New Roman" w:hAnsi="Times New Roman"/>
        </w:rPr>
        <w:t>н</w:t>
      </w:r>
      <w:r w:rsidRPr="002C5E28">
        <w:rPr>
          <w:rFonts w:ascii="Times New Roman" w:hAnsi="Times New Roman"/>
        </w:rPr>
        <w:t>но в недопущении дискриминации осужденных и иных лиц по таким признакам, как пол, во</w:t>
      </w:r>
      <w:r w:rsidRPr="002C5E28">
        <w:rPr>
          <w:rFonts w:ascii="Times New Roman" w:hAnsi="Times New Roman"/>
        </w:rPr>
        <w:t>з</w:t>
      </w:r>
      <w:r w:rsidRPr="002C5E28">
        <w:rPr>
          <w:rFonts w:ascii="Times New Roman" w:hAnsi="Times New Roman"/>
        </w:rPr>
        <w:t>раст, социальное положение и т. п.</w:t>
      </w:r>
      <w:r w:rsidRPr="002C5E28">
        <w:rPr>
          <w:rStyle w:val="a5"/>
          <w:rFonts w:ascii="Times New Roman" w:hAnsi="Times New Roman"/>
        </w:rPr>
        <w:footnoteReference w:id="8"/>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С. В. Чубраков отмечает, что все исследователи определяют разные границы того, какие признаки составляют принцип равенства, а какие признаки могут не учитываться. Причем н</w:t>
      </w:r>
      <w:r w:rsidRPr="002C5E28">
        <w:rPr>
          <w:rFonts w:ascii="Times New Roman" w:hAnsi="Times New Roman"/>
        </w:rPr>
        <w:t>и</w:t>
      </w:r>
      <w:r w:rsidRPr="002C5E28">
        <w:rPr>
          <w:rFonts w:ascii="Times New Roman" w:hAnsi="Times New Roman"/>
        </w:rPr>
        <w:t>кто убедительно не аргументирует своей позиции. Кроме того, нет ясности и в соотнош</w:t>
      </w:r>
      <w:r w:rsidRPr="002C5E28">
        <w:rPr>
          <w:rFonts w:ascii="Times New Roman" w:hAnsi="Times New Roman"/>
        </w:rPr>
        <w:t>е</w:t>
      </w:r>
      <w:r w:rsidRPr="002C5E28">
        <w:rPr>
          <w:rFonts w:ascii="Times New Roman" w:hAnsi="Times New Roman"/>
        </w:rPr>
        <w:t>нии этого принципа и принципа дифференциации и индивидуализации исполнения наказания. При этом многие утверждения ничем не подтверждаются и вступают в противоречие с последу</w:t>
      </w:r>
      <w:r w:rsidRPr="002C5E28">
        <w:rPr>
          <w:rFonts w:ascii="Times New Roman" w:hAnsi="Times New Roman"/>
        </w:rPr>
        <w:t>ю</w:t>
      </w:r>
      <w:r w:rsidRPr="002C5E28">
        <w:rPr>
          <w:rFonts w:ascii="Times New Roman" w:hAnsi="Times New Roman"/>
        </w:rPr>
        <w:t>щими заявлениями (например, в части тех социально демографических признаков, кот</w:t>
      </w:r>
      <w:r w:rsidRPr="002C5E28">
        <w:rPr>
          <w:rFonts w:ascii="Times New Roman" w:hAnsi="Times New Roman"/>
        </w:rPr>
        <w:t>о</w:t>
      </w:r>
      <w:r w:rsidRPr="002C5E28">
        <w:rPr>
          <w:rFonts w:ascii="Times New Roman" w:hAnsi="Times New Roman"/>
        </w:rPr>
        <w:t>рые не могут быть нарушены). Также по непонятным причинам иногда рассуждения о равенстве к</w:t>
      </w:r>
      <w:r w:rsidRPr="002C5E28">
        <w:rPr>
          <w:rFonts w:ascii="Times New Roman" w:hAnsi="Times New Roman"/>
        </w:rPr>
        <w:t>а</w:t>
      </w:r>
      <w:r w:rsidRPr="002C5E28">
        <w:rPr>
          <w:rFonts w:ascii="Times New Roman" w:hAnsi="Times New Roman"/>
        </w:rPr>
        <w:t>саются только осужденных к наказанию, а порой только к наказанию в виде лишения своб</w:t>
      </w:r>
      <w:r w:rsidRPr="002C5E28">
        <w:rPr>
          <w:rFonts w:ascii="Times New Roman" w:hAnsi="Times New Roman"/>
        </w:rPr>
        <w:t>о</w:t>
      </w:r>
      <w:r w:rsidRPr="002C5E28">
        <w:rPr>
          <w:rFonts w:ascii="Times New Roman" w:hAnsi="Times New Roman"/>
        </w:rPr>
        <w:t>ды. В результате можно констатировать, что практически каждый автор видит свое наполн</w:t>
      </w:r>
      <w:r w:rsidRPr="002C5E28">
        <w:rPr>
          <w:rFonts w:ascii="Times New Roman" w:hAnsi="Times New Roman"/>
        </w:rPr>
        <w:t>е</w:t>
      </w:r>
      <w:r w:rsidRPr="002C5E28">
        <w:rPr>
          <w:rFonts w:ascii="Times New Roman" w:hAnsi="Times New Roman"/>
        </w:rPr>
        <w:t>ние, закрепление и свою реализацию принципа равенства осужденных перед зак</w:t>
      </w:r>
      <w:r w:rsidRPr="002C5E28">
        <w:rPr>
          <w:rFonts w:ascii="Times New Roman" w:hAnsi="Times New Roman"/>
        </w:rPr>
        <w:t>о</w:t>
      </w:r>
      <w:r w:rsidRPr="002C5E28">
        <w:rPr>
          <w:rFonts w:ascii="Times New Roman" w:hAnsi="Times New Roman"/>
        </w:rPr>
        <w:t>ном</w:t>
      </w:r>
      <w:r w:rsidRPr="002C5E28">
        <w:rPr>
          <w:rStyle w:val="a5"/>
          <w:rFonts w:ascii="Times New Roman" w:hAnsi="Times New Roman"/>
        </w:rPr>
        <w:footnoteReference w:id="9"/>
      </w:r>
      <w:r w:rsidRPr="002C5E28">
        <w:rPr>
          <w:rFonts w:ascii="Times New Roman" w:hAnsi="Times New Roman"/>
        </w:rPr>
        <w:t>.</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Исходя из изложенного, мы можем сделать вывод о том, что содержание данного при</w:t>
      </w:r>
      <w:r w:rsidRPr="002C5E28">
        <w:rPr>
          <w:rFonts w:ascii="Times New Roman" w:hAnsi="Times New Roman"/>
        </w:rPr>
        <w:t>н</w:t>
      </w:r>
      <w:r w:rsidRPr="002C5E28">
        <w:rPr>
          <w:rFonts w:ascii="Times New Roman" w:hAnsi="Times New Roman"/>
        </w:rPr>
        <w:t>ципа представляет собой совокупность трех основных элементов: равенства в законе, равенс</w:t>
      </w:r>
      <w:r w:rsidRPr="002C5E28">
        <w:rPr>
          <w:rFonts w:ascii="Times New Roman" w:hAnsi="Times New Roman"/>
        </w:rPr>
        <w:t>т</w:t>
      </w:r>
      <w:r w:rsidRPr="002C5E28">
        <w:rPr>
          <w:rFonts w:ascii="Times New Roman" w:hAnsi="Times New Roman"/>
        </w:rPr>
        <w:t xml:space="preserve">ва перед </w:t>
      </w:r>
      <w:r w:rsidRPr="002C5E28">
        <w:rPr>
          <w:rFonts w:ascii="Times New Roman" w:hAnsi="Times New Roman"/>
        </w:rPr>
        <w:lastRenderedPageBreak/>
        <w:t>законом, а так же равной защиты законом. Как отмечают авторы, равенство осужде</w:t>
      </w:r>
      <w:r w:rsidRPr="002C5E28">
        <w:rPr>
          <w:rFonts w:ascii="Times New Roman" w:hAnsi="Times New Roman"/>
        </w:rPr>
        <w:t>н</w:t>
      </w:r>
      <w:r w:rsidRPr="002C5E28">
        <w:rPr>
          <w:rFonts w:ascii="Times New Roman" w:hAnsi="Times New Roman"/>
        </w:rPr>
        <w:t>ных перед законом не означает равенства условий отбывания наказания, поскольку они могут дифференцироваться в зависимости от возраста, состояния здоровья, пола, вида наказ</w:t>
      </w:r>
      <w:r w:rsidRPr="002C5E28">
        <w:rPr>
          <w:rFonts w:ascii="Times New Roman" w:hAnsi="Times New Roman"/>
        </w:rPr>
        <w:t>а</w:t>
      </w:r>
      <w:r w:rsidRPr="002C5E28">
        <w:rPr>
          <w:rFonts w:ascii="Times New Roman" w:hAnsi="Times New Roman"/>
        </w:rPr>
        <w:t>ния, характера и степени общественной опасности совершенного преступления, личности осу</w:t>
      </w:r>
      <w:r w:rsidRPr="002C5E28">
        <w:rPr>
          <w:rFonts w:ascii="Times New Roman" w:hAnsi="Times New Roman"/>
        </w:rPr>
        <w:t>ж</w:t>
      </w:r>
      <w:r w:rsidRPr="002C5E28">
        <w:rPr>
          <w:rFonts w:ascii="Times New Roman" w:hAnsi="Times New Roman"/>
        </w:rPr>
        <w:t>денного и его поведения. При этом какого-либо объяснения того, как это стыкуется с з</w:t>
      </w:r>
      <w:r w:rsidRPr="002C5E28">
        <w:rPr>
          <w:rFonts w:ascii="Times New Roman" w:hAnsi="Times New Roman"/>
        </w:rPr>
        <w:t>а</w:t>
      </w:r>
      <w:r w:rsidRPr="002C5E28">
        <w:rPr>
          <w:rFonts w:ascii="Times New Roman" w:hAnsi="Times New Roman"/>
        </w:rPr>
        <w:t>претом дискриминации, в том числе по полу и возрасту, за исключением указания на возмо</w:t>
      </w:r>
      <w:r w:rsidRPr="002C5E28">
        <w:rPr>
          <w:rFonts w:ascii="Times New Roman" w:hAnsi="Times New Roman"/>
        </w:rPr>
        <w:t>ж</w:t>
      </w:r>
      <w:r w:rsidRPr="002C5E28">
        <w:rPr>
          <w:rFonts w:ascii="Times New Roman" w:hAnsi="Times New Roman"/>
        </w:rPr>
        <w:t>ность корректировки этого принципа принципом дифференциации и индивидуализации исполнения наказ</w:t>
      </w:r>
      <w:r w:rsidRPr="002C5E28">
        <w:rPr>
          <w:rFonts w:ascii="Times New Roman" w:hAnsi="Times New Roman"/>
        </w:rPr>
        <w:t>а</w:t>
      </w:r>
      <w:r w:rsidRPr="002C5E28">
        <w:rPr>
          <w:rFonts w:ascii="Times New Roman" w:hAnsi="Times New Roman"/>
        </w:rPr>
        <w:t>ния, к сожалению, нет</w:t>
      </w:r>
      <w:r w:rsidRPr="002C5E28">
        <w:rPr>
          <w:rStyle w:val="a5"/>
          <w:rFonts w:ascii="Times New Roman" w:hAnsi="Times New Roman"/>
        </w:rPr>
        <w:footnoteReference w:id="10"/>
      </w:r>
      <w:r w:rsidRPr="002C5E28">
        <w:rPr>
          <w:rFonts w:ascii="Times New Roman" w:hAnsi="Times New Roman"/>
        </w:rPr>
        <w:t>.</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hAnsi="Times New Roman"/>
        </w:rPr>
        <w:t>Сделаем сл</w:t>
      </w:r>
      <w:r w:rsidRPr="002C5E28">
        <w:rPr>
          <w:rFonts w:ascii="Times New Roman" w:hAnsi="Times New Roman"/>
        </w:rPr>
        <w:t>е</w:t>
      </w:r>
      <w:r w:rsidRPr="002C5E28">
        <w:rPr>
          <w:rFonts w:ascii="Times New Roman" w:hAnsi="Times New Roman"/>
        </w:rPr>
        <w:t>дующие выводы.</w:t>
      </w:r>
    </w:p>
    <w:p w:rsidR="00ED00F3" w:rsidRPr="002C5E28" w:rsidRDefault="00ED00F3" w:rsidP="00ED00F3">
      <w:pPr>
        <w:autoSpaceDE w:val="0"/>
        <w:autoSpaceDN w:val="0"/>
        <w:adjustRightInd w:val="0"/>
        <w:ind w:firstLine="425"/>
        <w:rPr>
          <w:rFonts w:ascii="Times New Roman" w:eastAsia="TimesNewRomanPSMT" w:hAnsi="Times New Roman"/>
        </w:rPr>
      </w:pPr>
      <w:r w:rsidRPr="002C5E28">
        <w:rPr>
          <w:rFonts w:ascii="Times New Roman" w:eastAsia="TimesNewRomanPSMT" w:hAnsi="Times New Roman"/>
        </w:rPr>
        <w:t xml:space="preserve">Принцип </w:t>
      </w:r>
      <w:r w:rsidRPr="002C5E28">
        <w:rPr>
          <w:rFonts w:ascii="Times New Roman" w:hAnsi="Times New Roman"/>
        </w:rPr>
        <w:t xml:space="preserve">равенства осужденных перед законом в </w:t>
      </w:r>
      <w:r w:rsidRPr="002C5E28">
        <w:rPr>
          <w:rFonts w:ascii="Times New Roman" w:eastAsia="TimesNewRomanPSMT" w:hAnsi="Times New Roman"/>
        </w:rPr>
        <w:t>уголовно-исполнительном праве основывается на конституционном принципе равенства. Конституция РФ в ч. 2 ст. 19 з</w:t>
      </w:r>
      <w:r w:rsidRPr="002C5E28">
        <w:rPr>
          <w:rFonts w:ascii="Times New Roman" w:eastAsia="TimesNewRomanPSMT" w:hAnsi="Times New Roman"/>
        </w:rPr>
        <w:t>а</w:t>
      </w:r>
      <w:r w:rsidRPr="002C5E28">
        <w:rPr>
          <w:rFonts w:ascii="Times New Roman" w:eastAsia="TimesNewRomanPSMT" w:hAnsi="Times New Roman"/>
        </w:rPr>
        <w:t>крепляет запрет любых форм ограничения прав граждан по каким-либо признакам: социальной, рас</w:t>
      </w:r>
      <w:r w:rsidRPr="002C5E28">
        <w:rPr>
          <w:rFonts w:ascii="Times New Roman" w:eastAsia="TimesNewRomanPSMT" w:hAnsi="Times New Roman"/>
        </w:rPr>
        <w:t>о</w:t>
      </w:r>
      <w:r w:rsidRPr="002C5E28">
        <w:rPr>
          <w:rFonts w:ascii="Times New Roman" w:eastAsia="TimesNewRomanPSMT" w:hAnsi="Times New Roman"/>
        </w:rPr>
        <w:t>вой, национальной, языковой или религиозной принадлежности.</w:t>
      </w:r>
    </w:p>
    <w:p w:rsidR="00ED00F3" w:rsidRPr="002C5E28" w:rsidRDefault="00ED00F3" w:rsidP="00ED00F3">
      <w:pPr>
        <w:autoSpaceDE w:val="0"/>
        <w:autoSpaceDN w:val="0"/>
        <w:adjustRightInd w:val="0"/>
        <w:ind w:firstLine="425"/>
        <w:rPr>
          <w:rFonts w:ascii="Times New Roman" w:eastAsia="TimesNewRomanPSMT" w:hAnsi="Times New Roman"/>
        </w:rPr>
      </w:pPr>
      <w:r w:rsidRPr="002C5E28">
        <w:rPr>
          <w:rFonts w:ascii="Times New Roman" w:eastAsia="TimesNewRomanPSMT" w:hAnsi="Times New Roman"/>
        </w:rPr>
        <w:t>Определение, понимание и закрепление правовых гарантий, устанавливаемых принц</w:t>
      </w:r>
      <w:r w:rsidRPr="002C5E28">
        <w:rPr>
          <w:rFonts w:ascii="Times New Roman" w:eastAsia="TimesNewRomanPSMT" w:hAnsi="Times New Roman"/>
        </w:rPr>
        <w:t>и</w:t>
      </w:r>
      <w:r w:rsidRPr="002C5E28">
        <w:rPr>
          <w:rFonts w:ascii="Times New Roman" w:eastAsia="TimesNewRomanPSMT" w:hAnsi="Times New Roman"/>
        </w:rPr>
        <w:t>пом равенства, приобретает особое социальное значение в современном мире, в то время к</w:t>
      </w:r>
      <w:r w:rsidRPr="002C5E28">
        <w:rPr>
          <w:rFonts w:ascii="Times New Roman" w:eastAsia="TimesNewRomanPSMT" w:hAnsi="Times New Roman"/>
        </w:rPr>
        <w:t>о</w:t>
      </w:r>
      <w:r w:rsidRPr="002C5E28">
        <w:rPr>
          <w:rFonts w:ascii="Times New Roman" w:eastAsia="TimesNewRomanPSMT" w:hAnsi="Times New Roman"/>
        </w:rPr>
        <w:t>гда все чаще возникают конфликты на почве политической, идеологической, религиозной, расовой ненависти и вражды, усиливается имущественное неравенство между слоями общества, а общественные отношения ослабл</w:t>
      </w:r>
      <w:r w:rsidRPr="002C5E28">
        <w:rPr>
          <w:rFonts w:ascii="Times New Roman" w:eastAsia="TimesNewRomanPSMT" w:hAnsi="Times New Roman"/>
        </w:rPr>
        <w:t>е</w:t>
      </w:r>
      <w:r w:rsidRPr="002C5E28">
        <w:rPr>
          <w:rFonts w:ascii="Times New Roman" w:eastAsia="TimesNewRomanPSMT" w:hAnsi="Times New Roman"/>
        </w:rPr>
        <w:t>ны и поражены коррупцией.</w:t>
      </w:r>
    </w:p>
    <w:p w:rsidR="00ED00F3" w:rsidRPr="002C5E28" w:rsidRDefault="00ED00F3" w:rsidP="00ED00F3">
      <w:pPr>
        <w:ind w:firstLine="425"/>
        <w:rPr>
          <w:rFonts w:ascii="Times New Roman" w:hAnsi="Times New Roman"/>
        </w:rPr>
      </w:pPr>
      <w:r w:rsidRPr="002C5E28">
        <w:rPr>
          <w:rFonts w:ascii="Times New Roman" w:hAnsi="Times New Roman"/>
        </w:rPr>
        <w:t>Проанализировав нормы действующего законодательства, а также практику его примен</w:t>
      </w:r>
      <w:r w:rsidRPr="002C5E28">
        <w:rPr>
          <w:rFonts w:ascii="Times New Roman" w:hAnsi="Times New Roman"/>
        </w:rPr>
        <w:t>е</w:t>
      </w:r>
      <w:r w:rsidRPr="002C5E28">
        <w:rPr>
          <w:rFonts w:ascii="Times New Roman" w:hAnsi="Times New Roman"/>
        </w:rPr>
        <w:t xml:space="preserve">ния, можем сделать вывод, что в части нормативного закрепления системы принципов </w:t>
      </w:r>
      <w:r>
        <w:rPr>
          <w:rFonts w:ascii="Times New Roman" w:hAnsi="Times New Roman"/>
        </w:rPr>
        <w:br/>
      </w:r>
      <w:r w:rsidRPr="002C5E28">
        <w:rPr>
          <w:rFonts w:ascii="Times New Roman" w:hAnsi="Times New Roman"/>
        </w:rPr>
        <w:t>уголовно-исполнительного права и их содержания Уголовно-исполнительный кодекс Российской Федер</w:t>
      </w:r>
      <w:r w:rsidRPr="002C5E28">
        <w:rPr>
          <w:rFonts w:ascii="Times New Roman" w:hAnsi="Times New Roman"/>
        </w:rPr>
        <w:t>а</w:t>
      </w:r>
      <w:r w:rsidRPr="002C5E28">
        <w:rPr>
          <w:rFonts w:ascii="Times New Roman" w:hAnsi="Times New Roman"/>
        </w:rPr>
        <w:t>ции нуждается в совершенствовании.</w:t>
      </w:r>
    </w:p>
    <w:p w:rsidR="00ED00F3" w:rsidRPr="002C5E28" w:rsidRDefault="00ED00F3" w:rsidP="00ED00F3">
      <w:pPr>
        <w:autoSpaceDE w:val="0"/>
        <w:autoSpaceDN w:val="0"/>
        <w:adjustRightInd w:val="0"/>
        <w:ind w:firstLine="425"/>
        <w:rPr>
          <w:rFonts w:ascii="Times New Roman" w:hAnsi="Times New Roman"/>
        </w:rPr>
      </w:pPr>
      <w:r w:rsidRPr="002C5E28">
        <w:rPr>
          <w:rFonts w:ascii="Times New Roman" w:eastAsia="TimesNewRomanPSMT" w:hAnsi="Times New Roman"/>
        </w:rPr>
        <w:t>Также, говоря об особенностях содержания принципа равенства и иных правовых при</w:t>
      </w:r>
      <w:r w:rsidRPr="002C5E28">
        <w:rPr>
          <w:rFonts w:ascii="Times New Roman" w:eastAsia="TimesNewRomanPSMT" w:hAnsi="Times New Roman"/>
        </w:rPr>
        <w:t>н</w:t>
      </w:r>
      <w:r w:rsidRPr="002C5E28">
        <w:rPr>
          <w:rFonts w:ascii="Times New Roman" w:eastAsia="TimesNewRomanPSMT" w:hAnsi="Times New Roman"/>
        </w:rPr>
        <w:t>ципов уголовно-исполнительного права, необходимо обратить внимание о, что они закрепл</w:t>
      </w:r>
      <w:r w:rsidRPr="002C5E28">
        <w:rPr>
          <w:rFonts w:ascii="Times New Roman" w:eastAsia="TimesNewRomanPSMT" w:hAnsi="Times New Roman"/>
        </w:rPr>
        <w:t>е</w:t>
      </w:r>
      <w:r w:rsidRPr="002C5E28">
        <w:rPr>
          <w:rFonts w:ascii="Times New Roman" w:eastAsia="TimesNewRomanPSMT" w:hAnsi="Times New Roman"/>
        </w:rPr>
        <w:t>ны УИК РФ простым перечислением, что значительно осложняет единство понимания их с</w:t>
      </w:r>
      <w:r w:rsidRPr="002C5E28">
        <w:rPr>
          <w:rFonts w:ascii="Times New Roman" w:eastAsia="TimesNewRomanPSMT" w:hAnsi="Times New Roman"/>
        </w:rPr>
        <w:t>о</w:t>
      </w:r>
      <w:r w:rsidRPr="002C5E28">
        <w:rPr>
          <w:rFonts w:ascii="Times New Roman" w:eastAsia="TimesNewRomanPSMT" w:hAnsi="Times New Roman"/>
        </w:rPr>
        <w:t xml:space="preserve">держания. </w:t>
      </w:r>
      <w:r w:rsidRPr="002C5E28">
        <w:rPr>
          <w:rFonts w:ascii="Times New Roman" w:hAnsi="Times New Roman"/>
        </w:rPr>
        <w:t>Необходимо на уровне кодекса разъяснить, что понимает подданным принципом зак</w:t>
      </w:r>
      <w:r w:rsidRPr="002C5E28">
        <w:rPr>
          <w:rFonts w:ascii="Times New Roman" w:hAnsi="Times New Roman"/>
        </w:rPr>
        <w:t>о</w:t>
      </w:r>
      <w:r w:rsidRPr="002C5E28">
        <w:rPr>
          <w:rFonts w:ascii="Times New Roman" w:hAnsi="Times New Roman"/>
        </w:rPr>
        <w:t>нодатель.</w:t>
      </w:r>
    </w:p>
    <w:p w:rsidR="00ED00F3" w:rsidRPr="002C5E28" w:rsidRDefault="00ED00F3" w:rsidP="00ED00F3">
      <w:pPr>
        <w:ind w:firstLine="425"/>
        <w:rPr>
          <w:rFonts w:ascii="Times New Roman" w:hAnsi="Times New Roman"/>
        </w:rPr>
      </w:pPr>
      <w:r w:rsidRPr="002C5E28">
        <w:rPr>
          <w:rFonts w:ascii="Times New Roman" w:hAnsi="Times New Roman"/>
        </w:rPr>
        <w:t>Таким образом, принципы уголовно-исполнительного права являются важнейшей прав</w:t>
      </w:r>
      <w:r w:rsidRPr="002C5E28">
        <w:rPr>
          <w:rFonts w:ascii="Times New Roman" w:hAnsi="Times New Roman"/>
        </w:rPr>
        <w:t>о</w:t>
      </w:r>
      <w:r w:rsidRPr="002C5E28">
        <w:rPr>
          <w:rFonts w:ascii="Times New Roman" w:hAnsi="Times New Roman"/>
        </w:rPr>
        <w:t>вой категорией, от правильного определения которой зависит эффективность применения данной отрасли в целом. Действующее законодательство в части нормативного з</w:t>
      </w:r>
      <w:r w:rsidRPr="002C5E28">
        <w:rPr>
          <w:rFonts w:ascii="Times New Roman" w:hAnsi="Times New Roman"/>
        </w:rPr>
        <w:t>а</w:t>
      </w:r>
      <w:r w:rsidRPr="002C5E28">
        <w:rPr>
          <w:rFonts w:ascii="Times New Roman" w:hAnsi="Times New Roman"/>
        </w:rPr>
        <w:t>крепления системы принципов и их содержания нуждается в совершенствовании.</w:t>
      </w:r>
    </w:p>
    <w:p w:rsidR="00ED00F3" w:rsidRPr="002C5E28" w:rsidRDefault="00ED00F3" w:rsidP="00ED00F3">
      <w:pPr>
        <w:spacing w:before="120" w:after="120"/>
        <w:ind w:firstLine="720"/>
        <w:jc w:val="center"/>
        <w:rPr>
          <w:rFonts w:ascii="Cambria" w:hAnsi="Cambria"/>
          <w:b/>
        </w:rPr>
      </w:pPr>
      <w:r w:rsidRPr="002C5E28">
        <w:rPr>
          <w:rFonts w:ascii="Cambria" w:hAnsi="Cambria"/>
          <w:b/>
        </w:rPr>
        <w:t>Литература</w:t>
      </w:r>
    </w:p>
    <w:p w:rsidR="00ED00F3" w:rsidRPr="002C5E28" w:rsidRDefault="00ED00F3" w:rsidP="00ED00F3">
      <w:pPr>
        <w:pStyle w:val="a6"/>
        <w:numPr>
          <w:ilvl w:val="0"/>
          <w:numId w:val="1"/>
        </w:numPr>
        <w:ind w:left="284" w:hanging="284"/>
        <w:jc w:val="both"/>
        <w:rPr>
          <w:sz w:val="22"/>
          <w:szCs w:val="22"/>
        </w:rPr>
      </w:pPr>
      <w:r w:rsidRPr="002C5E28">
        <w:rPr>
          <w:sz w:val="22"/>
          <w:szCs w:val="22"/>
        </w:rPr>
        <w:t>Гришко, А. Я. О принципах уголовно-исполнительного права // Вестник МГОУ. Серия: Юриспруденция. — 2014. — № 4.</w:t>
      </w:r>
    </w:p>
    <w:p w:rsidR="00ED00F3" w:rsidRPr="002C5E28" w:rsidRDefault="00ED00F3" w:rsidP="00ED00F3">
      <w:pPr>
        <w:pStyle w:val="a6"/>
        <w:numPr>
          <w:ilvl w:val="0"/>
          <w:numId w:val="1"/>
        </w:numPr>
        <w:ind w:left="284" w:hanging="284"/>
        <w:jc w:val="both"/>
        <w:rPr>
          <w:sz w:val="22"/>
          <w:szCs w:val="22"/>
        </w:rPr>
      </w:pPr>
      <w:r w:rsidRPr="002C5E28">
        <w:rPr>
          <w:sz w:val="22"/>
          <w:szCs w:val="22"/>
        </w:rPr>
        <w:t>Комментарий к Уголовно-исполнительному кодексу Российской Федерации (постате</w:t>
      </w:r>
      <w:r w:rsidRPr="002C5E28">
        <w:rPr>
          <w:sz w:val="22"/>
          <w:szCs w:val="22"/>
        </w:rPr>
        <w:t>й</w:t>
      </w:r>
      <w:r w:rsidRPr="002C5E28">
        <w:rPr>
          <w:sz w:val="22"/>
          <w:szCs w:val="22"/>
        </w:rPr>
        <w:t>ный) / под ред. А. В. Бриллиантова // СПС «Ко</w:t>
      </w:r>
      <w:r w:rsidRPr="002C5E28">
        <w:rPr>
          <w:sz w:val="22"/>
          <w:szCs w:val="22"/>
        </w:rPr>
        <w:t>н</w:t>
      </w:r>
      <w:r w:rsidRPr="002C5E28">
        <w:rPr>
          <w:sz w:val="22"/>
          <w:szCs w:val="22"/>
        </w:rPr>
        <w:t>сультантПлюс».</w:t>
      </w:r>
    </w:p>
    <w:p w:rsidR="00ED00F3" w:rsidRPr="002C5E28" w:rsidRDefault="00ED00F3" w:rsidP="00ED00F3">
      <w:pPr>
        <w:pStyle w:val="a6"/>
        <w:numPr>
          <w:ilvl w:val="0"/>
          <w:numId w:val="1"/>
        </w:numPr>
        <w:ind w:left="284" w:hanging="284"/>
        <w:jc w:val="both"/>
        <w:rPr>
          <w:sz w:val="22"/>
          <w:szCs w:val="22"/>
        </w:rPr>
      </w:pPr>
      <w:r w:rsidRPr="002C5E28">
        <w:rPr>
          <w:bCs/>
          <w:sz w:val="22"/>
          <w:szCs w:val="22"/>
        </w:rPr>
        <w:t xml:space="preserve">Комментарий к Уголовно-исполнительному кодексу Российской Федерации </w:t>
      </w:r>
      <w:r w:rsidRPr="002C5E28">
        <w:rPr>
          <w:sz w:val="22"/>
          <w:szCs w:val="22"/>
        </w:rPr>
        <w:t>(постате</w:t>
      </w:r>
      <w:r w:rsidRPr="002C5E28">
        <w:rPr>
          <w:sz w:val="22"/>
          <w:szCs w:val="22"/>
        </w:rPr>
        <w:t>й</w:t>
      </w:r>
      <w:r w:rsidRPr="002C5E28">
        <w:rPr>
          <w:sz w:val="22"/>
          <w:szCs w:val="22"/>
        </w:rPr>
        <w:t>ный) / п</w:t>
      </w:r>
      <w:r w:rsidRPr="002C5E28">
        <w:rPr>
          <w:bCs/>
          <w:sz w:val="22"/>
          <w:szCs w:val="22"/>
        </w:rPr>
        <w:t>од ред</w:t>
      </w:r>
      <w:r>
        <w:rPr>
          <w:bCs/>
          <w:sz w:val="22"/>
          <w:szCs w:val="22"/>
        </w:rPr>
        <w:t>.</w:t>
      </w:r>
      <w:r w:rsidRPr="002C5E28">
        <w:rPr>
          <w:bCs/>
          <w:sz w:val="22"/>
          <w:szCs w:val="22"/>
        </w:rPr>
        <w:t xml:space="preserve"> В. И. Селиверстова // СПС «КонсультантПлюс».</w:t>
      </w:r>
    </w:p>
    <w:p w:rsidR="00ED00F3" w:rsidRPr="002C5E28" w:rsidRDefault="00ED00F3" w:rsidP="00ED00F3">
      <w:pPr>
        <w:pStyle w:val="a6"/>
        <w:numPr>
          <w:ilvl w:val="0"/>
          <w:numId w:val="1"/>
        </w:numPr>
        <w:ind w:left="284" w:hanging="284"/>
        <w:jc w:val="both"/>
        <w:rPr>
          <w:sz w:val="22"/>
          <w:szCs w:val="22"/>
        </w:rPr>
      </w:pPr>
      <w:r w:rsidRPr="002C5E28">
        <w:rPr>
          <w:sz w:val="22"/>
          <w:szCs w:val="22"/>
        </w:rPr>
        <w:t>Пономарев, С. Н. Система принципов уголовно-исполнительного права // Вестник юридического факультета Коломенского института (филиала) ФГБОУ ВПО «Московский государственный машин</w:t>
      </w:r>
      <w:r w:rsidRPr="002C5E28">
        <w:rPr>
          <w:sz w:val="22"/>
          <w:szCs w:val="22"/>
        </w:rPr>
        <w:t>о</w:t>
      </w:r>
      <w:r w:rsidRPr="002C5E28">
        <w:rPr>
          <w:sz w:val="22"/>
          <w:szCs w:val="22"/>
        </w:rPr>
        <w:t>строительный университет (МАМИ)». — 2007. — № 2.</w:t>
      </w:r>
    </w:p>
    <w:p w:rsidR="00ED00F3" w:rsidRPr="002C5E28" w:rsidRDefault="00ED00F3" w:rsidP="00ED00F3">
      <w:pPr>
        <w:pStyle w:val="a6"/>
        <w:numPr>
          <w:ilvl w:val="0"/>
          <w:numId w:val="1"/>
        </w:numPr>
        <w:ind w:left="284" w:hanging="284"/>
        <w:jc w:val="both"/>
        <w:rPr>
          <w:sz w:val="22"/>
          <w:szCs w:val="22"/>
        </w:rPr>
      </w:pPr>
      <w:r w:rsidRPr="002C5E28">
        <w:rPr>
          <w:sz w:val="22"/>
          <w:szCs w:val="22"/>
        </w:rPr>
        <w:t>Филимонов, В. Д. Принципы уголовного права. — М., 2002.</w:t>
      </w:r>
    </w:p>
    <w:p w:rsidR="00ED00F3" w:rsidRPr="002C5E28" w:rsidRDefault="00ED00F3" w:rsidP="00ED00F3">
      <w:pPr>
        <w:pStyle w:val="a6"/>
        <w:numPr>
          <w:ilvl w:val="0"/>
          <w:numId w:val="1"/>
        </w:numPr>
        <w:ind w:left="284" w:hanging="284"/>
        <w:jc w:val="both"/>
        <w:rPr>
          <w:sz w:val="22"/>
          <w:szCs w:val="22"/>
        </w:rPr>
      </w:pPr>
      <w:r w:rsidRPr="002C5E28">
        <w:rPr>
          <w:sz w:val="22"/>
          <w:szCs w:val="22"/>
        </w:rPr>
        <w:lastRenderedPageBreak/>
        <w:t>Чубраков, С. В. Развитие представлений о принципах уг</w:t>
      </w:r>
      <w:r w:rsidRPr="002C5E28">
        <w:rPr>
          <w:sz w:val="22"/>
          <w:szCs w:val="22"/>
        </w:rPr>
        <w:t>о</w:t>
      </w:r>
      <w:r w:rsidRPr="002C5E28">
        <w:rPr>
          <w:sz w:val="22"/>
          <w:szCs w:val="22"/>
        </w:rPr>
        <w:t>ловно-исполнительного права в проектах законодательства об исполнении наказаний // Вестн. Том.</w:t>
      </w:r>
      <w:r>
        <w:rPr>
          <w:sz w:val="22"/>
          <w:szCs w:val="22"/>
        </w:rPr>
        <w:t xml:space="preserve"> </w:t>
      </w:r>
      <w:r w:rsidRPr="002C5E28">
        <w:rPr>
          <w:sz w:val="22"/>
          <w:szCs w:val="22"/>
        </w:rPr>
        <w:t>гос. ун-та. — 2009. — №</w:t>
      </w:r>
      <w:r>
        <w:rPr>
          <w:sz w:val="22"/>
          <w:szCs w:val="22"/>
        </w:rPr>
        <w:t> </w:t>
      </w:r>
      <w:r w:rsidRPr="002C5E28">
        <w:rPr>
          <w:sz w:val="22"/>
          <w:szCs w:val="22"/>
        </w:rPr>
        <w:t>326.</w:t>
      </w:r>
    </w:p>
    <w:p w:rsidR="00ED00F3" w:rsidRPr="002C5E28" w:rsidRDefault="00ED00F3" w:rsidP="00ED00F3">
      <w:pPr>
        <w:pStyle w:val="a6"/>
        <w:numPr>
          <w:ilvl w:val="0"/>
          <w:numId w:val="1"/>
        </w:numPr>
        <w:autoSpaceDE w:val="0"/>
        <w:autoSpaceDN w:val="0"/>
        <w:adjustRightInd w:val="0"/>
        <w:ind w:left="284" w:hanging="284"/>
        <w:jc w:val="both"/>
        <w:rPr>
          <w:sz w:val="22"/>
          <w:szCs w:val="22"/>
        </w:rPr>
      </w:pPr>
      <w:r w:rsidRPr="002C5E28">
        <w:rPr>
          <w:bCs/>
          <w:sz w:val="22"/>
          <w:szCs w:val="22"/>
        </w:rPr>
        <w:t xml:space="preserve">Чубраков, С. В. </w:t>
      </w:r>
      <w:r w:rsidRPr="002C5E28">
        <w:rPr>
          <w:sz w:val="22"/>
          <w:szCs w:val="22"/>
        </w:rPr>
        <w:t>Проблема принципов в уголовно-исполнительном праве: история и совр</w:t>
      </w:r>
      <w:r w:rsidRPr="002C5E28">
        <w:rPr>
          <w:sz w:val="22"/>
          <w:szCs w:val="22"/>
        </w:rPr>
        <w:t>е</w:t>
      </w:r>
      <w:r w:rsidRPr="002C5E28">
        <w:rPr>
          <w:sz w:val="22"/>
          <w:szCs w:val="22"/>
        </w:rPr>
        <w:t>менность / под ред. В. А. Уткина. — Томск: Издательский Дом ТГУ, 2015.</w:t>
      </w:r>
    </w:p>
    <w:p w:rsidR="00ED00F3" w:rsidRPr="002C5E28" w:rsidRDefault="00ED00F3" w:rsidP="00ED00F3">
      <w:pPr>
        <w:ind w:left="1069" w:firstLine="709"/>
        <w:rPr>
          <w:rFonts w:ascii="Times New Roman" w:hAnsi="Times New Roman"/>
          <w:highlight w:val="yellow"/>
        </w:rPr>
      </w:pPr>
    </w:p>
    <w:p w:rsidR="00B836A3" w:rsidRDefault="00B836A3"/>
    <w:sectPr w:rsidR="00B836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6A3" w:rsidRDefault="00B836A3" w:rsidP="00ED00F3">
      <w:pPr>
        <w:spacing w:after="0" w:line="240" w:lineRule="auto"/>
      </w:pPr>
      <w:r>
        <w:separator/>
      </w:r>
    </w:p>
  </w:endnote>
  <w:endnote w:type="continuationSeparator" w:id="1">
    <w:p w:rsidR="00B836A3" w:rsidRDefault="00B836A3" w:rsidP="00ED0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roman"/>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6A3" w:rsidRDefault="00B836A3" w:rsidP="00ED00F3">
      <w:pPr>
        <w:spacing w:after="0" w:line="240" w:lineRule="auto"/>
      </w:pPr>
      <w:r>
        <w:separator/>
      </w:r>
    </w:p>
  </w:footnote>
  <w:footnote w:type="continuationSeparator" w:id="1">
    <w:p w:rsidR="00B836A3" w:rsidRDefault="00B836A3" w:rsidP="00ED00F3">
      <w:pPr>
        <w:spacing w:after="0" w:line="240" w:lineRule="auto"/>
      </w:pPr>
      <w:r>
        <w:continuationSeparator/>
      </w:r>
    </w:p>
  </w:footnote>
  <w:footnote w:id="2">
    <w:p w:rsidR="00ED00F3" w:rsidRPr="00B0687D" w:rsidRDefault="00ED00F3" w:rsidP="00ED00F3">
      <w:pPr>
        <w:pStyle w:val="a3"/>
        <w:tabs>
          <w:tab w:val="left" w:pos="0"/>
          <w:tab w:val="left" w:pos="142"/>
        </w:tabs>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Филимонов, В. Д. Принципы уголовного права. М., 2002. С. 29.</w:t>
      </w:r>
    </w:p>
  </w:footnote>
  <w:footnote w:id="3">
    <w:p w:rsidR="00ED00F3" w:rsidRPr="00B0687D" w:rsidRDefault="00ED00F3" w:rsidP="00ED00F3">
      <w:pPr>
        <w:pStyle w:val="a3"/>
        <w:tabs>
          <w:tab w:val="left" w:pos="0"/>
          <w:tab w:val="left" w:pos="142"/>
        </w:tabs>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Гришко</w:t>
      </w:r>
      <w:r>
        <w:rPr>
          <w:rFonts w:ascii="Times New Roman" w:hAnsi="Times New Roman"/>
          <w:sz w:val="16"/>
          <w:szCs w:val="16"/>
        </w:rPr>
        <w:t>,</w:t>
      </w:r>
      <w:r w:rsidRPr="00B0687D">
        <w:rPr>
          <w:rFonts w:ascii="Times New Roman" w:hAnsi="Times New Roman"/>
          <w:sz w:val="16"/>
          <w:szCs w:val="16"/>
        </w:rPr>
        <w:t xml:space="preserve"> А. Я. О принципах уголовно-исполнительного права // Вестник МГОУ. Серия: Юриспруденция. 2014. № 4. С. 71.</w:t>
      </w:r>
    </w:p>
  </w:footnote>
  <w:footnote w:id="4">
    <w:p w:rsidR="00ED00F3" w:rsidRPr="00B0687D" w:rsidRDefault="00ED00F3" w:rsidP="00ED00F3">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Репьева</w:t>
      </w:r>
      <w:r>
        <w:rPr>
          <w:rFonts w:ascii="Times New Roman" w:hAnsi="Times New Roman"/>
          <w:sz w:val="16"/>
          <w:szCs w:val="16"/>
        </w:rPr>
        <w:t>,</w:t>
      </w:r>
      <w:r w:rsidRPr="00B0687D">
        <w:rPr>
          <w:rFonts w:ascii="Times New Roman" w:hAnsi="Times New Roman"/>
          <w:sz w:val="16"/>
          <w:szCs w:val="16"/>
        </w:rPr>
        <w:t> А. М. Сущностные и содержательные аспекты категории «принцип уголовно-исполнительного права» // Прав</w:t>
      </w:r>
      <w:r w:rsidRPr="00B0687D">
        <w:rPr>
          <w:rFonts w:ascii="Times New Roman" w:hAnsi="Times New Roman"/>
          <w:sz w:val="16"/>
          <w:szCs w:val="16"/>
        </w:rPr>
        <w:t>о</w:t>
      </w:r>
      <w:r w:rsidRPr="00B0687D">
        <w:rPr>
          <w:rFonts w:ascii="Times New Roman" w:hAnsi="Times New Roman"/>
          <w:sz w:val="16"/>
          <w:szCs w:val="16"/>
        </w:rPr>
        <w:t>вая культура. 2012. № 2 (13). С. 72.</w:t>
      </w:r>
    </w:p>
  </w:footnote>
  <w:footnote w:id="5">
    <w:p w:rsidR="00ED00F3" w:rsidRPr="00B0687D" w:rsidRDefault="00ED00F3" w:rsidP="00ED00F3">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w:t>
      </w:r>
      <w:r w:rsidRPr="00B0687D">
        <w:rPr>
          <w:rFonts w:ascii="Times New Roman" w:hAnsi="Times New Roman"/>
          <w:sz w:val="16"/>
          <w:szCs w:val="16"/>
          <w:lang w:eastAsia="ru-RU"/>
        </w:rPr>
        <w:t>Уголовно-исполнительное право России : учеб. / под ред. В.</w:t>
      </w:r>
      <w:r>
        <w:rPr>
          <w:rFonts w:ascii="Times New Roman" w:hAnsi="Times New Roman"/>
          <w:sz w:val="16"/>
          <w:szCs w:val="16"/>
          <w:lang w:eastAsia="ru-RU"/>
        </w:rPr>
        <w:t xml:space="preserve"> </w:t>
      </w:r>
      <w:r w:rsidRPr="00B0687D">
        <w:rPr>
          <w:rFonts w:ascii="Times New Roman" w:hAnsi="Times New Roman"/>
          <w:sz w:val="16"/>
          <w:szCs w:val="16"/>
          <w:lang w:eastAsia="ru-RU"/>
        </w:rPr>
        <w:t>И. Селиверстова. 2-е изд., перераб. и доп. С. 30; Уг</w:t>
      </w:r>
      <w:r w:rsidRPr="00B0687D">
        <w:rPr>
          <w:rFonts w:ascii="Times New Roman" w:hAnsi="Times New Roman"/>
          <w:sz w:val="16"/>
          <w:szCs w:val="16"/>
          <w:lang w:eastAsia="ru-RU"/>
        </w:rPr>
        <w:t>о</w:t>
      </w:r>
      <w:r w:rsidRPr="00B0687D">
        <w:rPr>
          <w:rFonts w:ascii="Times New Roman" w:hAnsi="Times New Roman"/>
          <w:sz w:val="16"/>
          <w:szCs w:val="16"/>
          <w:lang w:eastAsia="ru-RU"/>
        </w:rPr>
        <w:t>ловно-исполнительное право : учеб. для юрид. вузов / под ред. В. И. Селиверстова. 3-е изд., испр. и доп. С. 17.</w:t>
      </w:r>
    </w:p>
  </w:footnote>
  <w:footnote w:id="6">
    <w:p w:rsidR="00ED00F3" w:rsidRPr="00B0687D" w:rsidRDefault="00ED00F3" w:rsidP="00ED00F3">
      <w:pPr>
        <w:autoSpaceDE w:val="0"/>
        <w:autoSpaceDN w:val="0"/>
        <w:adjustRightInd w:val="0"/>
        <w:ind w:firstLine="425"/>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Уголовно-исполнительное право России: теория, законодательство, международные стандарты, отечественная практика конца ХIХ — начала ХХI века : учеб.</w:t>
      </w:r>
      <w:r>
        <w:rPr>
          <w:rFonts w:ascii="Times New Roman" w:hAnsi="Times New Roman"/>
          <w:sz w:val="16"/>
          <w:szCs w:val="16"/>
        </w:rPr>
        <w:t xml:space="preserve"> </w:t>
      </w:r>
      <w:r w:rsidRPr="00B0687D">
        <w:rPr>
          <w:rFonts w:ascii="Times New Roman" w:hAnsi="Times New Roman"/>
          <w:sz w:val="16"/>
          <w:szCs w:val="16"/>
        </w:rPr>
        <w:t>для вузов / под ред. А. И. Зубкова. 3-е изд., перераб. и доп. С. 16.</w:t>
      </w:r>
    </w:p>
  </w:footnote>
  <w:footnote w:id="7">
    <w:p w:rsidR="00ED00F3" w:rsidRPr="00B0687D" w:rsidRDefault="00ED00F3" w:rsidP="00ED00F3">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w:t>
      </w:r>
      <w:r w:rsidRPr="00B0687D">
        <w:rPr>
          <w:rFonts w:ascii="Times New Roman" w:hAnsi="Times New Roman"/>
          <w:sz w:val="16"/>
          <w:szCs w:val="16"/>
          <w:lang w:eastAsia="ru-RU"/>
        </w:rPr>
        <w:t xml:space="preserve">Постатейный комментарий к Уголовно-исполнительному кодексу Российской Федерации: по состоянию на 1 сент. </w:t>
      </w:r>
      <w:smartTag w:uri="urn:schemas-microsoft-com:office:smarttags" w:element="metricconverter">
        <w:smartTagPr>
          <w:attr w:name="ProductID" w:val="2007 г"/>
        </w:smartTagPr>
        <w:r w:rsidRPr="00B0687D">
          <w:rPr>
            <w:rFonts w:ascii="Times New Roman" w:hAnsi="Times New Roman"/>
            <w:sz w:val="16"/>
            <w:szCs w:val="16"/>
            <w:lang w:eastAsia="ru-RU"/>
          </w:rPr>
          <w:t>2007 г</w:t>
        </w:r>
      </w:smartTag>
      <w:r w:rsidRPr="00B0687D">
        <w:rPr>
          <w:rFonts w:ascii="Times New Roman" w:hAnsi="Times New Roman"/>
          <w:sz w:val="16"/>
          <w:szCs w:val="16"/>
          <w:lang w:eastAsia="ru-RU"/>
        </w:rPr>
        <w:t>. С. 28–29.</w:t>
      </w:r>
    </w:p>
  </w:footnote>
  <w:footnote w:id="8">
    <w:p w:rsidR="00ED00F3" w:rsidRPr="00B0687D" w:rsidRDefault="00ED00F3" w:rsidP="00ED00F3">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w:t>
      </w:r>
      <w:r w:rsidRPr="00B0687D">
        <w:rPr>
          <w:rFonts w:ascii="Times New Roman" w:hAnsi="Times New Roman"/>
          <w:sz w:val="16"/>
          <w:szCs w:val="16"/>
          <w:lang w:eastAsia="ru-RU"/>
        </w:rPr>
        <w:t>Российский курс уголовно-исполнительного права. Т. 1. С. 96–98.</w:t>
      </w:r>
    </w:p>
  </w:footnote>
  <w:footnote w:id="9">
    <w:p w:rsidR="00ED00F3" w:rsidRPr="00B0687D" w:rsidRDefault="00ED00F3" w:rsidP="00ED00F3">
      <w:pPr>
        <w:pStyle w:val="a6"/>
        <w:autoSpaceDE w:val="0"/>
        <w:autoSpaceDN w:val="0"/>
        <w:adjustRightInd w:val="0"/>
        <w:ind w:left="0" w:firstLine="425"/>
        <w:jc w:val="both"/>
        <w:rPr>
          <w:sz w:val="16"/>
          <w:szCs w:val="16"/>
        </w:rPr>
      </w:pPr>
      <w:r w:rsidRPr="00B0687D">
        <w:rPr>
          <w:rStyle w:val="a5"/>
          <w:sz w:val="16"/>
          <w:szCs w:val="16"/>
        </w:rPr>
        <w:footnoteRef/>
      </w:r>
      <w:r w:rsidRPr="00B0687D">
        <w:rPr>
          <w:sz w:val="16"/>
          <w:szCs w:val="16"/>
        </w:rPr>
        <w:t> </w:t>
      </w:r>
      <w:r w:rsidRPr="00B0687D">
        <w:rPr>
          <w:bCs/>
          <w:sz w:val="16"/>
          <w:szCs w:val="16"/>
        </w:rPr>
        <w:t xml:space="preserve">Чубраков, С. В. </w:t>
      </w:r>
      <w:r w:rsidRPr="00B0687D">
        <w:rPr>
          <w:sz w:val="16"/>
          <w:szCs w:val="16"/>
        </w:rPr>
        <w:t>Проблема принципов в уголовно-исполнительном праве: история и современность / под ред. В. А. Утк</w:t>
      </w:r>
      <w:r w:rsidRPr="00B0687D">
        <w:rPr>
          <w:sz w:val="16"/>
          <w:szCs w:val="16"/>
        </w:rPr>
        <w:t>и</w:t>
      </w:r>
      <w:r w:rsidRPr="00B0687D">
        <w:rPr>
          <w:sz w:val="16"/>
          <w:szCs w:val="16"/>
        </w:rPr>
        <w:t>на. Томск: Издательский Дом ТГУ, 2015. 71 с.</w:t>
      </w:r>
    </w:p>
  </w:footnote>
  <w:footnote w:id="10">
    <w:p w:rsidR="00ED00F3" w:rsidRPr="00B0687D" w:rsidRDefault="00ED00F3" w:rsidP="00ED00F3">
      <w:pPr>
        <w:autoSpaceDE w:val="0"/>
        <w:autoSpaceDN w:val="0"/>
        <w:adjustRightInd w:val="0"/>
        <w:ind w:firstLine="425"/>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Уголовно-исполнительное право : учеб. : в 2 т. Т. 1: Общая часть / под общ. ред. Ю. И. Кали</w:t>
      </w:r>
      <w:r>
        <w:rPr>
          <w:rFonts w:ascii="Times New Roman" w:hAnsi="Times New Roman"/>
          <w:sz w:val="16"/>
          <w:szCs w:val="16"/>
        </w:rPr>
        <w:t>нина. 2-е изд., испр. и доп. С. </w:t>
      </w:r>
      <w:r w:rsidRPr="00B0687D">
        <w:rPr>
          <w:rFonts w:ascii="Times New Roman" w:hAnsi="Times New Roman"/>
          <w:sz w:val="16"/>
          <w:szCs w:val="16"/>
        </w:rPr>
        <w:t>199–201.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77493"/>
    <w:multiLevelType w:val="hybridMultilevel"/>
    <w:tmpl w:val="07AA55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D00F3"/>
    <w:rsid w:val="00B836A3"/>
    <w:rsid w:val="00ED0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00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0F3"/>
    <w:rPr>
      <w:rFonts w:ascii="Times New Roman" w:eastAsia="Times New Roman" w:hAnsi="Times New Roman" w:cs="Times New Roman"/>
      <w:b/>
      <w:bCs/>
      <w:kern w:val="36"/>
      <w:sz w:val="48"/>
      <w:szCs w:val="48"/>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iPriority w:val="99"/>
    <w:unhideWhenUsed/>
    <w:qFormat/>
    <w:rsid w:val="00ED00F3"/>
    <w:pPr>
      <w:spacing w:after="0" w:line="240" w:lineRule="auto"/>
    </w:pPr>
    <w:rPr>
      <w:rFonts w:ascii="Calibri" w:eastAsia="Calibri" w:hAnsi="Calibri" w:cs="Times New Roman"/>
      <w:sz w:val="20"/>
      <w:szCs w:val="20"/>
      <w:lang w:eastAsia="en-US"/>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uiPriority w:val="99"/>
    <w:rsid w:val="00ED00F3"/>
    <w:rPr>
      <w:rFonts w:ascii="Calibri" w:eastAsia="Calibri" w:hAnsi="Calibri" w:cs="Times New Roman"/>
      <w:sz w:val="20"/>
      <w:szCs w:val="20"/>
      <w:lang w:eastAsia="en-US"/>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Referencia nota al pie,ftref"/>
    <w:uiPriority w:val="99"/>
    <w:unhideWhenUsed/>
    <w:qFormat/>
    <w:rsid w:val="00ED00F3"/>
    <w:rPr>
      <w:vertAlign w:val="superscript"/>
    </w:rPr>
  </w:style>
  <w:style w:type="paragraph" w:styleId="a6">
    <w:name w:val="List Paragraph"/>
    <w:basedOn w:val="a"/>
    <w:uiPriority w:val="34"/>
    <w:qFormat/>
    <w:rsid w:val="00ED00F3"/>
    <w:pPr>
      <w:spacing w:after="0" w:line="240" w:lineRule="auto"/>
      <w:ind w:left="720"/>
      <w:contextualSpacing/>
    </w:pPr>
    <w:rPr>
      <w:rFonts w:ascii="Times New Roman" w:eastAsia="Times New Roman" w:hAnsi="Times New Roman" w:cs="Times New Roman"/>
      <w:sz w:val="24"/>
      <w:szCs w:val="24"/>
    </w:rPr>
  </w:style>
  <w:style w:type="character" w:customStyle="1" w:styleId="2">
    <w:name w:val="Основной текст (2)_"/>
    <w:link w:val="20"/>
    <w:locked/>
    <w:rsid w:val="00ED00F3"/>
    <w:rPr>
      <w:rFonts w:eastAsia="Times New Roman"/>
      <w:b/>
      <w:sz w:val="21"/>
      <w:shd w:val="clear" w:color="auto" w:fill="FFFFFF"/>
    </w:rPr>
  </w:style>
  <w:style w:type="paragraph" w:customStyle="1" w:styleId="20">
    <w:name w:val="Основной текст (2)"/>
    <w:basedOn w:val="a"/>
    <w:link w:val="2"/>
    <w:rsid w:val="00ED00F3"/>
    <w:pPr>
      <w:widowControl w:val="0"/>
      <w:shd w:val="clear" w:color="auto" w:fill="FFFFFF"/>
      <w:spacing w:after="180" w:line="254" w:lineRule="exact"/>
      <w:jc w:val="center"/>
    </w:pPr>
    <w:rPr>
      <w:rFonts w:eastAsia="Times New Roman"/>
      <w:b/>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2017-12-29T03:03:00Z</dcterms:created>
  <dcterms:modified xsi:type="dcterms:W3CDTF">2017-12-29T03:03:00Z</dcterms:modified>
</cp:coreProperties>
</file>